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8F" w:rsidRPr="00DF0A9F" w:rsidRDefault="00884F8F" w:rsidP="00884F8F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Daily Log</w:t>
      </w:r>
    </w:p>
    <w:p w:rsidR="00884F8F" w:rsidRDefault="00884F8F">
      <w:pPr>
        <w:rPr>
          <w:rFonts w:ascii="Arial" w:hAnsi="Arial" w:cs="Arial"/>
        </w:rPr>
      </w:pPr>
    </w:p>
    <w:p w:rsidR="00884F8F" w:rsidRDefault="00884F8F">
      <w:pPr>
        <w:rPr>
          <w:rFonts w:ascii="Arial" w:hAnsi="Arial" w:cs="Arial"/>
        </w:rPr>
      </w:pPr>
    </w:p>
    <w:p w:rsidR="00884F8F" w:rsidRDefault="00884F8F">
      <w:pPr>
        <w:rPr>
          <w:rFonts w:ascii="Arial" w:hAnsi="Arial" w:cs="Arial"/>
        </w:rPr>
      </w:pPr>
    </w:p>
    <w:p w:rsidR="00884F8F" w:rsidRPr="00B34909" w:rsidRDefault="00884F8F">
      <w:pPr>
        <w:rPr>
          <w:rFonts w:ascii="Arial" w:hAnsi="Arial" w:cs="Aria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40"/>
        <w:gridCol w:w="1620"/>
        <w:gridCol w:w="1980"/>
      </w:tblGrid>
      <w:tr w:rsidR="00884F8F" w:rsidRPr="00A43B61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84F8F" w:rsidRPr="00A43B61" w:rsidRDefault="00884F8F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Project Name:</w:t>
            </w: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84F8F" w:rsidRPr="00A43B61" w:rsidRDefault="00884F8F">
            <w:pPr>
              <w:rPr>
                <w:rFonts w:ascii="Arial" w:hAnsi="Arial" w:cs="Arial"/>
              </w:rPr>
            </w:pPr>
          </w:p>
        </w:tc>
      </w:tr>
      <w:tr w:rsidR="00884F8F" w:rsidRPr="00A43B61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84F8F" w:rsidRPr="00A43B61" w:rsidRDefault="00884F8F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84F8F" w:rsidRPr="00A43B61" w:rsidRDefault="00884F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84F8F" w:rsidRPr="00A43B61" w:rsidRDefault="00884F8F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Release: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84F8F" w:rsidRPr="00A43B61" w:rsidRDefault="00884F8F">
            <w:pPr>
              <w:rPr>
                <w:rFonts w:ascii="Arial" w:hAnsi="Arial" w:cs="Arial"/>
              </w:rPr>
            </w:pPr>
            <w:r w:rsidRPr="00A43B61">
              <w:rPr>
                <w:rFonts w:ascii="Arial" w:hAnsi="Arial" w:cs="Arial"/>
              </w:rPr>
              <w:t>Draft/Final</w:t>
            </w:r>
          </w:p>
        </w:tc>
      </w:tr>
      <w:tr w:rsidR="00884F8F" w:rsidRPr="00A43B61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84F8F" w:rsidRPr="00A43B61" w:rsidRDefault="00884F8F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Author:</w:t>
            </w:r>
          </w:p>
          <w:p w:rsidR="00884F8F" w:rsidRPr="00A43B61" w:rsidRDefault="00884F8F">
            <w:pPr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84F8F" w:rsidRPr="00A43B61" w:rsidRDefault="00884F8F">
            <w:pPr>
              <w:rPr>
                <w:rFonts w:ascii="Arial" w:hAnsi="Arial" w:cs="Arial"/>
              </w:rPr>
            </w:pPr>
          </w:p>
        </w:tc>
      </w:tr>
      <w:tr w:rsidR="00884F8F" w:rsidRPr="00A43B61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84F8F" w:rsidRPr="00A43B61" w:rsidRDefault="00884F8F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Owner:</w:t>
            </w:r>
          </w:p>
          <w:p w:rsidR="00884F8F" w:rsidRPr="00A43B61" w:rsidRDefault="00884F8F">
            <w:pPr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84F8F" w:rsidRPr="00A43B61" w:rsidRDefault="00884F8F">
            <w:pPr>
              <w:rPr>
                <w:rFonts w:ascii="Arial" w:hAnsi="Arial" w:cs="Arial"/>
              </w:rPr>
            </w:pPr>
          </w:p>
        </w:tc>
      </w:tr>
      <w:tr w:rsidR="00884F8F" w:rsidRPr="00A43B61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84F8F" w:rsidRPr="00A43B61" w:rsidRDefault="00884F8F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Client:</w:t>
            </w:r>
          </w:p>
          <w:p w:rsidR="00884F8F" w:rsidRPr="00A43B61" w:rsidRDefault="00884F8F">
            <w:pPr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84F8F" w:rsidRPr="00A43B61" w:rsidRDefault="00884F8F">
            <w:pPr>
              <w:rPr>
                <w:rFonts w:ascii="Arial" w:hAnsi="Arial" w:cs="Arial"/>
              </w:rPr>
            </w:pPr>
          </w:p>
        </w:tc>
      </w:tr>
      <w:tr w:rsidR="00884F8F" w:rsidRPr="00A43B61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84F8F" w:rsidRPr="00A43B61" w:rsidRDefault="00884F8F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Document Number:</w:t>
            </w: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84F8F" w:rsidRPr="00A43B61" w:rsidRDefault="00884F8F">
            <w:pPr>
              <w:rPr>
                <w:rFonts w:ascii="Arial" w:hAnsi="Arial" w:cs="Arial"/>
              </w:rPr>
            </w:pPr>
          </w:p>
        </w:tc>
      </w:tr>
    </w:tbl>
    <w:p w:rsidR="00884F8F" w:rsidRDefault="00884F8F">
      <w:pPr>
        <w:rPr>
          <w:rFonts w:ascii="Arial" w:hAnsi="Arial" w:cs="Arial"/>
        </w:rPr>
      </w:pPr>
    </w:p>
    <w:p w:rsidR="00884F8F" w:rsidRDefault="00884F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>
        <w:rPr>
          <w:rFonts w:ascii="Arial" w:hAnsi="Arial" w:cs="Arial"/>
        </w:rPr>
        <w:tab/>
        <w:t>This document is only valid on the day it was printed</w:t>
      </w:r>
    </w:p>
    <w:p w:rsidR="00884F8F" w:rsidRDefault="00884F8F">
      <w:pPr>
        <w:rPr>
          <w:rFonts w:ascii="Arial" w:hAnsi="Arial" w:cs="Arial"/>
        </w:rPr>
      </w:pPr>
    </w:p>
    <w:p w:rsidR="00884F8F" w:rsidRDefault="00884F8F">
      <w:pPr>
        <w:rPr>
          <w:rFonts w:ascii="Arial" w:hAnsi="Arial" w:cs="Arial"/>
        </w:rPr>
      </w:pPr>
    </w:p>
    <w:p w:rsidR="00884F8F" w:rsidRDefault="00884F8F">
      <w:pPr>
        <w:rPr>
          <w:rFonts w:ascii="Arial" w:hAnsi="Arial" w:cs="Arial"/>
        </w:rPr>
      </w:pPr>
    </w:p>
    <w:p w:rsidR="00884F8F" w:rsidRDefault="00884F8F">
      <w:pPr>
        <w:rPr>
          <w:rFonts w:ascii="Arial" w:hAnsi="Arial" w:cs="Arial"/>
        </w:rPr>
      </w:pPr>
    </w:p>
    <w:p w:rsidR="00884F8F" w:rsidRDefault="00884F8F">
      <w:pPr>
        <w:rPr>
          <w:rFonts w:ascii="Arial" w:hAnsi="Arial" w:cs="Arial"/>
        </w:rPr>
      </w:pPr>
    </w:p>
    <w:p w:rsidR="00884F8F" w:rsidRDefault="00D5516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59055</wp:posOffset>
                </wp:positionV>
                <wp:extent cx="6286500" cy="635"/>
                <wp:effectExtent l="9525" t="11430" r="9525" b="698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.65pt" to="450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"/>
            </w:pict>
          </mc:Fallback>
        </mc:AlternateContent>
      </w:r>
    </w:p>
    <w:p w:rsidR="00884F8F" w:rsidRDefault="00884F8F">
      <w:pPr>
        <w:rPr>
          <w:rFonts w:ascii="Arial" w:hAnsi="Arial" w:cs="Arial"/>
          <w:b/>
        </w:rPr>
      </w:pPr>
      <w:r w:rsidRPr="00B04A9A">
        <w:rPr>
          <w:rFonts w:ascii="Arial" w:hAnsi="Arial" w:cs="Arial"/>
          <w:b/>
        </w:rPr>
        <w:t>Revision History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84F8F" w:rsidRPr="00B04A9A" w:rsidRDefault="00884F8F" w:rsidP="00884F8F">
      <w:pPr>
        <w:ind w:left="3600" w:firstLine="720"/>
        <w:rPr>
          <w:rFonts w:ascii="Arial" w:hAnsi="Arial" w:cs="Arial"/>
          <w:b/>
          <w:sz w:val="20"/>
          <w:szCs w:val="20"/>
        </w:rPr>
      </w:pPr>
      <w:r w:rsidRPr="00B04A9A">
        <w:rPr>
          <w:rFonts w:ascii="Arial" w:hAnsi="Arial" w:cs="Arial"/>
          <w:b/>
          <w:sz w:val="20"/>
          <w:szCs w:val="20"/>
        </w:rPr>
        <w:t>Date of next revision: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68"/>
        <w:gridCol w:w="1440"/>
        <w:gridCol w:w="4680"/>
        <w:gridCol w:w="1034"/>
      </w:tblGrid>
      <w:tr w:rsidR="00884F8F" w:rsidRPr="00A43B61">
        <w:tc>
          <w:tcPr>
            <w:tcW w:w="1368" w:type="dxa"/>
          </w:tcPr>
          <w:p w:rsidR="00884F8F" w:rsidRPr="00A43B61" w:rsidRDefault="00884F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Revision Date</w:t>
            </w:r>
          </w:p>
        </w:tc>
        <w:tc>
          <w:tcPr>
            <w:tcW w:w="1440" w:type="dxa"/>
          </w:tcPr>
          <w:p w:rsidR="00884F8F" w:rsidRPr="00A43B61" w:rsidRDefault="00884F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Previous Revision Date</w:t>
            </w:r>
          </w:p>
        </w:tc>
        <w:tc>
          <w:tcPr>
            <w:tcW w:w="4680" w:type="dxa"/>
          </w:tcPr>
          <w:p w:rsidR="00884F8F" w:rsidRPr="00A43B61" w:rsidRDefault="00884F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Summary of Changes</w:t>
            </w:r>
          </w:p>
        </w:tc>
        <w:tc>
          <w:tcPr>
            <w:tcW w:w="1034" w:type="dxa"/>
          </w:tcPr>
          <w:p w:rsidR="00884F8F" w:rsidRPr="00A43B61" w:rsidRDefault="00884F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Changes Marked</w:t>
            </w:r>
          </w:p>
        </w:tc>
      </w:tr>
      <w:tr w:rsidR="00884F8F" w:rsidRPr="00A43B61">
        <w:tc>
          <w:tcPr>
            <w:tcW w:w="1368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F8F" w:rsidRPr="00A43B61">
        <w:tc>
          <w:tcPr>
            <w:tcW w:w="1368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F8F" w:rsidRPr="00A43B61">
        <w:tc>
          <w:tcPr>
            <w:tcW w:w="1368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4F8F" w:rsidRDefault="00884F8F">
      <w:pPr>
        <w:rPr>
          <w:rFonts w:ascii="Arial" w:hAnsi="Arial" w:cs="Arial"/>
        </w:rPr>
      </w:pPr>
    </w:p>
    <w:p w:rsidR="00884F8F" w:rsidRDefault="00D5516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28575</wp:posOffset>
                </wp:positionV>
                <wp:extent cx="6286500" cy="635"/>
                <wp:effectExtent l="9525" t="9525" r="9525" b="88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.25pt" to="45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eKFA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"/>
            </w:pict>
          </mc:Fallback>
        </mc:AlternateContent>
      </w:r>
    </w:p>
    <w:p w:rsidR="00884F8F" w:rsidRPr="00B04A9A" w:rsidRDefault="00884F8F">
      <w:pPr>
        <w:rPr>
          <w:rFonts w:ascii="Arial" w:hAnsi="Arial" w:cs="Arial"/>
          <w:b/>
        </w:rPr>
      </w:pPr>
      <w:r w:rsidRPr="00B04A9A">
        <w:rPr>
          <w:rFonts w:ascii="Arial" w:hAnsi="Arial" w:cs="Arial"/>
          <w:b/>
        </w:rPr>
        <w:t>Approvals</w:t>
      </w:r>
    </w:p>
    <w:p w:rsidR="00884F8F" w:rsidRDefault="00884F8F">
      <w:pPr>
        <w:rPr>
          <w:rFonts w:ascii="Arial" w:hAnsi="Arial" w:cs="Arial"/>
          <w:sz w:val="16"/>
          <w:szCs w:val="16"/>
        </w:rPr>
      </w:pPr>
    </w:p>
    <w:p w:rsidR="00884F8F" w:rsidRPr="00B04A9A" w:rsidRDefault="00884F8F">
      <w:pPr>
        <w:rPr>
          <w:rFonts w:ascii="Arial" w:hAnsi="Arial" w:cs="Arial"/>
          <w:sz w:val="16"/>
          <w:szCs w:val="16"/>
        </w:rPr>
      </w:pPr>
      <w:r w:rsidRPr="00B04A9A">
        <w:rPr>
          <w:rFonts w:ascii="Arial" w:hAnsi="Arial" w:cs="Arial"/>
          <w:sz w:val="16"/>
          <w:szCs w:val="16"/>
        </w:rPr>
        <w:t>This document re</w:t>
      </w:r>
      <w:r>
        <w:rPr>
          <w:rFonts w:ascii="Arial" w:hAnsi="Arial" w:cs="Arial"/>
          <w:sz w:val="16"/>
          <w:szCs w:val="16"/>
        </w:rPr>
        <w:t>quires the following approvals.  A</w:t>
      </w:r>
      <w:r w:rsidRPr="00B04A9A">
        <w:rPr>
          <w:rFonts w:ascii="Arial" w:hAnsi="Arial" w:cs="Arial"/>
          <w:sz w:val="16"/>
          <w:szCs w:val="16"/>
        </w:rPr>
        <w:t xml:space="preserve"> signed copy should be placed in the project files</w:t>
      </w:r>
      <w:r>
        <w:rPr>
          <w:rFonts w:ascii="Arial" w:hAnsi="Arial" w:cs="Arial"/>
          <w:sz w:val="16"/>
          <w:szCs w:val="16"/>
        </w:rPr>
        <w:t>.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68"/>
        <w:gridCol w:w="2520"/>
        <w:gridCol w:w="2160"/>
        <w:gridCol w:w="1440"/>
        <w:gridCol w:w="1034"/>
      </w:tblGrid>
      <w:tr w:rsidR="00884F8F" w:rsidRPr="00A43B61">
        <w:tc>
          <w:tcPr>
            <w:tcW w:w="1368" w:type="dxa"/>
          </w:tcPr>
          <w:p w:rsidR="00884F8F" w:rsidRPr="00A43B61" w:rsidRDefault="00884F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520" w:type="dxa"/>
          </w:tcPr>
          <w:p w:rsidR="00884F8F" w:rsidRPr="00A43B61" w:rsidRDefault="00884F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2160" w:type="dxa"/>
          </w:tcPr>
          <w:p w:rsidR="00884F8F" w:rsidRPr="00A43B61" w:rsidRDefault="00884F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1440" w:type="dxa"/>
          </w:tcPr>
          <w:p w:rsidR="00884F8F" w:rsidRPr="00A43B61" w:rsidRDefault="00884F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Date of Issue</w:t>
            </w:r>
          </w:p>
        </w:tc>
        <w:tc>
          <w:tcPr>
            <w:tcW w:w="1034" w:type="dxa"/>
          </w:tcPr>
          <w:p w:rsidR="00884F8F" w:rsidRPr="00A43B61" w:rsidRDefault="00884F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Version</w:t>
            </w:r>
          </w:p>
        </w:tc>
      </w:tr>
      <w:tr w:rsidR="00884F8F" w:rsidRPr="00A43B61">
        <w:tc>
          <w:tcPr>
            <w:tcW w:w="1368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F8F" w:rsidRPr="00A43B61">
        <w:tc>
          <w:tcPr>
            <w:tcW w:w="1368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F8F" w:rsidRPr="00A43B61">
        <w:tc>
          <w:tcPr>
            <w:tcW w:w="1368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4F8F" w:rsidRDefault="00884F8F">
      <w:pPr>
        <w:rPr>
          <w:rFonts w:ascii="Arial" w:hAnsi="Arial" w:cs="Arial"/>
        </w:rPr>
      </w:pPr>
    </w:p>
    <w:p w:rsidR="00884F8F" w:rsidRDefault="00D5516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19685</wp:posOffset>
                </wp:positionV>
                <wp:extent cx="6286500" cy="635"/>
                <wp:effectExtent l="9525" t="10160" r="9525" b="825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.55pt" to="450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KCFgIAACo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"/>
            </w:pict>
          </mc:Fallback>
        </mc:AlternateContent>
      </w:r>
    </w:p>
    <w:p w:rsidR="00884F8F" w:rsidRPr="00B04A9A" w:rsidRDefault="00884F8F">
      <w:pPr>
        <w:rPr>
          <w:rFonts w:ascii="Arial" w:hAnsi="Arial" w:cs="Arial"/>
          <w:b/>
        </w:rPr>
      </w:pPr>
      <w:r w:rsidRPr="00B04A9A">
        <w:rPr>
          <w:rFonts w:ascii="Arial" w:hAnsi="Arial" w:cs="Arial"/>
          <w:b/>
        </w:rPr>
        <w:t>Distribution</w:t>
      </w:r>
    </w:p>
    <w:p w:rsidR="00884F8F" w:rsidRDefault="00884F8F">
      <w:pPr>
        <w:rPr>
          <w:rFonts w:ascii="Arial" w:hAnsi="Arial" w:cs="Arial"/>
        </w:rPr>
      </w:pPr>
    </w:p>
    <w:p w:rsidR="00884F8F" w:rsidRPr="00B04A9A" w:rsidRDefault="00884F8F">
      <w:pPr>
        <w:rPr>
          <w:rFonts w:ascii="Arial" w:hAnsi="Arial" w:cs="Arial"/>
          <w:sz w:val="16"/>
          <w:szCs w:val="16"/>
        </w:rPr>
      </w:pPr>
      <w:r w:rsidRPr="00B04A9A">
        <w:rPr>
          <w:rFonts w:ascii="Arial" w:hAnsi="Arial" w:cs="Arial"/>
          <w:sz w:val="16"/>
          <w:szCs w:val="16"/>
        </w:rPr>
        <w:t>This document has been distributed to: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888"/>
        <w:gridCol w:w="2160"/>
        <w:gridCol w:w="1440"/>
        <w:gridCol w:w="1034"/>
      </w:tblGrid>
      <w:tr w:rsidR="00884F8F" w:rsidRPr="00A43B61">
        <w:tc>
          <w:tcPr>
            <w:tcW w:w="3888" w:type="dxa"/>
          </w:tcPr>
          <w:p w:rsidR="00884F8F" w:rsidRPr="00A43B61" w:rsidRDefault="00884F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160" w:type="dxa"/>
          </w:tcPr>
          <w:p w:rsidR="00884F8F" w:rsidRPr="00A43B61" w:rsidRDefault="00884F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1440" w:type="dxa"/>
          </w:tcPr>
          <w:p w:rsidR="00884F8F" w:rsidRPr="00A43B61" w:rsidRDefault="00884F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Date of Issue</w:t>
            </w:r>
          </w:p>
        </w:tc>
        <w:tc>
          <w:tcPr>
            <w:tcW w:w="1034" w:type="dxa"/>
          </w:tcPr>
          <w:p w:rsidR="00884F8F" w:rsidRPr="00A43B61" w:rsidRDefault="00884F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Version</w:t>
            </w:r>
          </w:p>
        </w:tc>
      </w:tr>
      <w:tr w:rsidR="00884F8F" w:rsidRPr="00A43B61">
        <w:tc>
          <w:tcPr>
            <w:tcW w:w="3888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F8F" w:rsidRPr="00A43B61">
        <w:tc>
          <w:tcPr>
            <w:tcW w:w="3888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884F8F" w:rsidRPr="00A43B61" w:rsidRDefault="00884F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4F8F" w:rsidRDefault="00884F8F">
      <w:pPr>
        <w:rPr>
          <w:rFonts w:ascii="Arial" w:hAnsi="Arial" w:cs="Arial"/>
        </w:rPr>
      </w:pPr>
    </w:p>
    <w:p w:rsidR="00884F8F" w:rsidRDefault="00D55167">
      <w:pPr>
        <w:rPr>
          <w:rFonts w:ascii="Arial" w:hAnsi="Arial" w:cs="Arial"/>
        </w:rPr>
        <w:sectPr w:rsidR="00884F8F" w:rsidSect="00884F8F">
          <w:headerReference w:type="default" r:id="rId8"/>
          <w:footerReference w:type="default" r:id="rId9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168275</wp:posOffset>
                </wp:positionV>
                <wp:extent cx="6286500" cy="635"/>
                <wp:effectExtent l="9525" t="6350" r="9525" b="120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3.25pt" to="45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"/>
            </w:pict>
          </mc:Fallback>
        </mc:AlternateContent>
      </w:r>
    </w:p>
    <w:p w:rsidR="00884F8F" w:rsidRPr="00DF1DF7" w:rsidRDefault="00884F8F">
      <w:pPr>
        <w:rPr>
          <w:rFonts w:ascii="Arial" w:hAnsi="Arial" w:cs="Arial"/>
          <w:b/>
          <w:sz w:val="32"/>
          <w:szCs w:val="32"/>
        </w:rPr>
      </w:pPr>
      <w:r w:rsidRPr="00DF1DF7">
        <w:rPr>
          <w:rFonts w:ascii="Arial" w:hAnsi="Arial" w:cs="Arial"/>
          <w:b/>
          <w:sz w:val="32"/>
          <w:szCs w:val="32"/>
        </w:rPr>
        <w:lastRenderedPageBreak/>
        <w:t>Overview</w:t>
      </w:r>
    </w:p>
    <w:p w:rsidR="00884F8F" w:rsidRDefault="00884F8F">
      <w:pPr>
        <w:rPr>
          <w:rFonts w:ascii="Arial" w:hAnsi="Arial" w:cs="Arial"/>
        </w:rPr>
      </w:pP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1289"/>
        <w:gridCol w:w="7279"/>
      </w:tblGrid>
      <w:tr w:rsidR="00884F8F" w:rsidRPr="00A43B61">
        <w:tc>
          <w:tcPr>
            <w:tcW w:w="1289" w:type="dxa"/>
          </w:tcPr>
          <w:p w:rsidR="00884F8F" w:rsidRPr="00A43B61" w:rsidRDefault="00884F8F" w:rsidP="00884F8F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7279" w:type="dxa"/>
          </w:tcPr>
          <w:p w:rsidR="00884F8F" w:rsidRDefault="00884F8F" w:rsidP="00884F8F">
            <w:pPr>
              <w:widowControl w:val="0"/>
              <w:autoSpaceDE w:val="0"/>
              <w:autoSpaceDN w:val="0"/>
              <w:adjustRightInd w:val="0"/>
              <w:spacing w:before="55" w:line="260" w:lineRule="exact"/>
              <w:ind w:left="20" w:right="-12"/>
              <w:rPr>
                <w:rFonts w:ascii="Arial" w:eastAsia="Arial Unicode MS" w:hAnsi="Arial" w:cs="Arial"/>
                <w:color w:val="000000"/>
                <w:w w:val="104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w w:val="101"/>
                <w:sz w:val="20"/>
                <w:szCs w:val="20"/>
              </w:rPr>
              <w:t xml:space="preserve">A Daily Log is used to record informal issues, </w:t>
            </w:r>
            <w:r>
              <w:rPr>
                <w:rFonts w:ascii="Arial" w:eastAsia="Arial Unicode MS" w:hAnsi="Arial" w:cs="Arial"/>
                <w:color w:val="000000"/>
                <w:w w:val="104"/>
                <w:sz w:val="20"/>
                <w:szCs w:val="20"/>
              </w:rPr>
              <w:t xml:space="preserve">required actions or significant events not caught </w:t>
            </w:r>
            <w:r>
              <w:rPr>
                <w:rFonts w:ascii="Arial" w:eastAsia="Arial Unicode MS" w:hAnsi="Arial" w:cs="Arial"/>
                <w:color w:val="000000"/>
                <w:spacing w:val="-1"/>
                <w:sz w:val="20"/>
                <w:szCs w:val="20"/>
              </w:rPr>
              <w:t xml:space="preserve">by other registers or logs. It acts as the </w:t>
            </w:r>
            <w:r>
              <w:rPr>
                <w:rFonts w:ascii="Arial" w:eastAsia="Arial Unicode MS" w:hAnsi="Arial" w:cs="Arial"/>
                <w:color w:val="000000"/>
                <w:w w:val="104"/>
                <w:sz w:val="20"/>
                <w:szCs w:val="20"/>
              </w:rPr>
              <w:t>project diary for the Project Manager.</w:t>
            </w:r>
          </w:p>
          <w:p w:rsidR="00884F8F" w:rsidRDefault="00884F8F" w:rsidP="00884F8F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20" w:right="-12"/>
              <w:rPr>
                <w:rFonts w:ascii="Arial" w:eastAsia="Arial Unicode MS" w:hAnsi="Arial" w:cs="Arial"/>
                <w:color w:val="000000"/>
                <w:w w:val="102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pacing w:val="-1"/>
                <w:sz w:val="20"/>
                <w:szCs w:val="20"/>
              </w:rPr>
              <w:t xml:space="preserve">It can also be used as a repository for issues and </w:t>
            </w:r>
            <w:r>
              <w:rPr>
                <w:rFonts w:ascii="Arial" w:eastAsia="Arial Unicode MS" w:hAnsi="Arial" w:cs="Arial"/>
                <w:color w:val="000000"/>
                <w:w w:val="102"/>
                <w:sz w:val="20"/>
                <w:szCs w:val="20"/>
              </w:rPr>
              <w:t>risks during the Starting up a Project process if the other registers have not been set up.</w:t>
            </w:r>
          </w:p>
          <w:p w:rsidR="00884F8F" w:rsidRDefault="00884F8F" w:rsidP="00884F8F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20" w:right="-12"/>
              <w:rPr>
                <w:rFonts w:ascii="Arial" w:eastAsia="Arial Unicode MS" w:hAnsi="Arial" w:cs="Arial"/>
                <w:color w:val="000000"/>
                <w:w w:val="10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There may be more than one Daily Log as Team </w:t>
            </w:r>
            <w:r>
              <w:rPr>
                <w:rFonts w:ascii="Arial" w:eastAsia="Arial Unicode MS" w:hAnsi="Arial" w:cs="Arial"/>
                <w:color w:val="000000"/>
                <w:w w:val="104"/>
                <w:sz w:val="20"/>
                <w:szCs w:val="20"/>
              </w:rPr>
              <w:t xml:space="preserve">Managers may elect to have one for their Work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Packages, separate from the Project Manager’s </w:t>
            </w:r>
            <w:r>
              <w:rPr>
                <w:rFonts w:ascii="Arial" w:eastAsia="Arial Unicode MS" w:hAnsi="Arial" w:cs="Arial"/>
                <w:color w:val="000000"/>
                <w:w w:val="101"/>
                <w:sz w:val="20"/>
                <w:szCs w:val="20"/>
              </w:rPr>
              <w:t>Daily Log.</w:t>
            </w:r>
          </w:p>
          <w:p w:rsidR="00884F8F" w:rsidRPr="00A43B61" w:rsidRDefault="00884F8F" w:rsidP="00884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F8F" w:rsidRPr="00A43B61">
        <w:tc>
          <w:tcPr>
            <w:tcW w:w="1289" w:type="dxa"/>
          </w:tcPr>
          <w:p w:rsidR="00884F8F" w:rsidRPr="00A43B61" w:rsidRDefault="00884F8F" w:rsidP="00884F8F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Contents</w:t>
            </w:r>
          </w:p>
        </w:tc>
        <w:tc>
          <w:tcPr>
            <w:tcW w:w="7279" w:type="dxa"/>
          </w:tcPr>
          <w:p w:rsidR="00884F8F" w:rsidRPr="00A43B61" w:rsidRDefault="00884F8F" w:rsidP="00884F8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3B61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Daily Log is in free form but it is likely to include date, event, responsibility and result information as proposed in the following grid.</w:t>
            </w:r>
            <w:r w:rsidRPr="00A43B6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84F8F" w:rsidRPr="00A43B61" w:rsidRDefault="00884F8F" w:rsidP="00884F8F">
            <w:pPr>
              <w:pStyle w:val="TOC3"/>
              <w:rPr>
                <w:rFonts w:ascii="Arial" w:hAnsi="Arial" w:cs="Arial"/>
                <w:sz w:val="20"/>
                <w:szCs w:val="20"/>
              </w:rPr>
            </w:pPr>
            <w:r w:rsidRPr="00A43B6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43B61">
              <w:rPr>
                <w:rFonts w:ascii="Arial" w:hAnsi="Arial" w:cs="Arial"/>
                <w:sz w:val="16"/>
                <w:szCs w:val="16"/>
              </w:rPr>
              <w:instrText xml:space="preserve"> TOC \o "1-3" \h \z \u </w:instrText>
            </w:r>
            <w:r w:rsidRPr="00A43B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3B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4F8F" w:rsidRPr="00A43B61">
        <w:tc>
          <w:tcPr>
            <w:tcW w:w="1289" w:type="dxa"/>
          </w:tcPr>
          <w:p w:rsidR="00884F8F" w:rsidRPr="00A43B61" w:rsidRDefault="00884F8F" w:rsidP="00884F8F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Advice</w:t>
            </w:r>
          </w:p>
        </w:tc>
        <w:tc>
          <w:tcPr>
            <w:tcW w:w="7279" w:type="dxa"/>
          </w:tcPr>
          <w:p w:rsidR="00884F8F" w:rsidRDefault="00884F8F" w:rsidP="00884F8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before="93" w:line="207" w:lineRule="exact"/>
              <w:ind w:left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Entries are made when the Project Manager or Team Manager feels it is appropriate to log some event.  Often entries are based on thoughts, conversations and observations.</w:t>
            </w:r>
          </w:p>
          <w:p w:rsidR="00884F8F" w:rsidRDefault="00884F8F" w:rsidP="00884F8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before="93" w:line="207" w:lineRule="exact"/>
              <w:ind w:left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 Daily Log can take a number of formats including a Document or Spreadsheet; Desk diary or log book; Electronic diary/calendar/task lists or Entry in a project management tool.</w:t>
            </w:r>
          </w:p>
          <w:p w:rsidR="00884F8F" w:rsidRPr="00A43B61" w:rsidRDefault="00884F8F" w:rsidP="00884F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84F8F" w:rsidRPr="00A43B61" w:rsidRDefault="00884F8F" w:rsidP="00884F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B61">
              <w:rPr>
                <w:rFonts w:ascii="Arial" w:hAnsi="Arial" w:cs="Arial"/>
                <w:i/>
                <w:iCs/>
                <w:sz w:val="20"/>
                <w:szCs w:val="20"/>
              </w:rPr>
              <w:t>The following quality criteria should be observed:</w:t>
            </w:r>
          </w:p>
          <w:p w:rsidR="00884F8F" w:rsidRPr="00DA4778" w:rsidRDefault="00884F8F" w:rsidP="00884F8F">
            <w:pPr>
              <w:widowControl w:val="0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93" w:line="207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</w:pPr>
            <w:r w:rsidRPr="00DA4778">
              <w:rPr>
                <w:rFonts w:ascii="Arial" w:eastAsia="Arial Unicode MS" w:hAnsi="Arial" w:cs="Arial"/>
                <w:i/>
                <w:color w:val="000000"/>
                <w:w w:val="104"/>
                <w:sz w:val="20"/>
                <w:szCs w:val="20"/>
              </w:rPr>
              <w:t xml:space="preserve">Entries are sufficiently documented to be </w:t>
            </w:r>
            <w:r w:rsidRPr="00DA4778">
              <w:rPr>
                <w:rFonts w:ascii="Arial" w:eastAsia="Arial Unicode MS" w:hAnsi="Arial" w:cs="Arial"/>
                <w:i/>
                <w:color w:val="000000"/>
                <w:w w:val="105"/>
                <w:sz w:val="20"/>
                <w:szCs w:val="20"/>
              </w:rPr>
              <w:t xml:space="preserve">understandable later (a short note might make sense at the time, but will it in several months’ </w:t>
            </w:r>
            <w:r w:rsidRPr="00DA4778"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  <w:t>time?)</w:t>
            </w:r>
          </w:p>
          <w:p w:rsidR="00884F8F" w:rsidRPr="00DA4778" w:rsidRDefault="00884F8F" w:rsidP="00884F8F">
            <w:pPr>
              <w:widowControl w:val="0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67" w:line="207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w w:val="106"/>
                <w:sz w:val="20"/>
                <w:szCs w:val="20"/>
              </w:rPr>
            </w:pPr>
            <w:r w:rsidRPr="00DA4778"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  <w:t xml:space="preserve">Date, person responsible and target date are </w:t>
            </w:r>
            <w:r w:rsidRPr="00DA4778">
              <w:rPr>
                <w:rFonts w:ascii="Arial" w:eastAsia="Arial Unicode MS" w:hAnsi="Arial" w:cs="Arial"/>
                <w:i/>
                <w:color w:val="000000"/>
                <w:w w:val="106"/>
                <w:sz w:val="20"/>
                <w:szCs w:val="20"/>
              </w:rPr>
              <w:t>always filled in</w:t>
            </w:r>
          </w:p>
          <w:p w:rsidR="00884F8F" w:rsidRPr="00A43B61" w:rsidRDefault="00884F8F" w:rsidP="00884F8F">
            <w:pPr>
              <w:widowControl w:val="0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73" w:line="207" w:lineRule="exact"/>
              <w:ind w:left="412" w:hanging="425"/>
              <w:rPr>
                <w:rFonts w:ascii="Arial" w:hAnsi="Arial" w:cs="Arial"/>
                <w:i/>
                <w:sz w:val="20"/>
                <w:szCs w:val="20"/>
              </w:rPr>
            </w:pPr>
            <w:r w:rsidRPr="00DA4778">
              <w:rPr>
                <w:rFonts w:ascii="Arial" w:eastAsia="Arial Unicode MS" w:hAnsi="Arial" w:cs="Arial"/>
                <w:i/>
                <w:color w:val="000000"/>
                <w:w w:val="101"/>
                <w:sz w:val="20"/>
                <w:szCs w:val="20"/>
              </w:rPr>
              <w:t xml:space="preserve">Consideration has been given to access rights </w:t>
            </w:r>
            <w:r w:rsidRPr="00DA4778">
              <w:rPr>
                <w:rFonts w:ascii="Arial" w:eastAsia="Arial Unicode MS" w:hAnsi="Arial" w:cs="Arial"/>
                <w:i/>
                <w:color w:val="000000"/>
                <w:w w:val="104"/>
                <w:sz w:val="20"/>
                <w:szCs w:val="20"/>
              </w:rPr>
              <w:t xml:space="preserve">for the Daily Log (e.g. should the Daily Log be </w:t>
            </w:r>
            <w:r w:rsidRPr="00DA4778">
              <w:rPr>
                <w:rFonts w:ascii="Arial" w:eastAsia="Arial Unicode MS" w:hAnsi="Arial" w:cs="Arial"/>
                <w:i/>
                <w:color w:val="000000"/>
                <w:w w:val="105"/>
                <w:sz w:val="20"/>
                <w:szCs w:val="20"/>
              </w:rPr>
              <w:t>visible to everyone working on the project?).</w:t>
            </w:r>
          </w:p>
        </w:tc>
      </w:tr>
    </w:tbl>
    <w:p w:rsidR="00884F8F" w:rsidRDefault="00D5516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137795</wp:posOffset>
                </wp:positionV>
                <wp:extent cx="6286500" cy="635"/>
                <wp:effectExtent l="9525" t="13970" r="952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0.85pt" to="45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dbFA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"/>
            </w:pict>
          </mc:Fallback>
        </mc:AlternateContent>
      </w:r>
    </w:p>
    <w:p w:rsidR="00884F8F" w:rsidRDefault="00884F8F">
      <w:pPr>
        <w:rPr>
          <w:rFonts w:ascii="Arial" w:hAnsi="Arial" w:cs="Arial"/>
        </w:rPr>
      </w:pPr>
    </w:p>
    <w:p w:rsidR="00884F8F" w:rsidRDefault="00884F8F" w:rsidP="00884F8F">
      <w:pPr>
        <w:widowControl w:val="0"/>
        <w:tabs>
          <w:tab w:val="left" w:pos="308"/>
        </w:tabs>
        <w:autoSpaceDE w:val="0"/>
        <w:autoSpaceDN w:val="0"/>
        <w:adjustRightInd w:val="0"/>
        <w:spacing w:before="67" w:line="207" w:lineRule="exact"/>
        <w:ind w:left="20"/>
        <w:rPr>
          <w:rFonts w:ascii="Arial" w:eastAsia="Arial Unicode MS" w:hAnsi="Arial" w:cs="Arial"/>
          <w:color w:val="000000"/>
          <w:w w:val="104"/>
          <w:sz w:val="20"/>
          <w:szCs w:val="20"/>
        </w:rPr>
      </w:pPr>
    </w:p>
    <w:p w:rsidR="00884F8F" w:rsidRDefault="00884F8F" w:rsidP="00884F8F">
      <w:pPr>
        <w:widowControl w:val="0"/>
        <w:tabs>
          <w:tab w:val="left" w:pos="308"/>
        </w:tabs>
        <w:autoSpaceDE w:val="0"/>
        <w:autoSpaceDN w:val="0"/>
        <w:adjustRightInd w:val="0"/>
        <w:spacing w:before="67" w:line="207" w:lineRule="exact"/>
        <w:ind w:left="20"/>
        <w:rPr>
          <w:rFonts w:ascii="Arial" w:eastAsia="Arial Unicode MS" w:hAnsi="Arial" w:cs="Arial"/>
          <w:color w:val="000000"/>
          <w:w w:val="104"/>
          <w:sz w:val="20"/>
          <w:szCs w:val="20"/>
        </w:rPr>
      </w:pPr>
    </w:p>
    <w:p w:rsidR="00884F8F" w:rsidRDefault="00884F8F">
      <w:pPr>
        <w:rPr>
          <w:rFonts w:ascii="Arial" w:hAnsi="Arial" w:cs="Arial"/>
          <w:sz w:val="20"/>
          <w:szCs w:val="20"/>
        </w:rPr>
      </w:pPr>
    </w:p>
    <w:p w:rsidR="00884F8F" w:rsidRPr="00C211FE" w:rsidRDefault="00884F8F">
      <w:pPr>
        <w:rPr>
          <w:rFonts w:ascii="Arial" w:hAnsi="Arial" w:cs="Arial"/>
          <w:sz w:val="20"/>
          <w:szCs w:val="20"/>
        </w:rPr>
      </w:pPr>
    </w:p>
    <w:p w:rsidR="00884F8F" w:rsidRPr="00C211FE" w:rsidRDefault="00884F8F">
      <w:pPr>
        <w:rPr>
          <w:rFonts w:ascii="Arial" w:hAnsi="Arial" w:cs="Arial"/>
          <w:sz w:val="20"/>
          <w:szCs w:val="20"/>
        </w:rPr>
      </w:pPr>
    </w:p>
    <w:p w:rsidR="00884F8F" w:rsidRDefault="00884F8F">
      <w:pPr>
        <w:rPr>
          <w:rFonts w:ascii="Arial" w:hAnsi="Arial" w:cs="Arial"/>
        </w:rPr>
        <w:sectPr w:rsidR="00884F8F" w:rsidSect="00884F8F">
          <w:head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884F8F" w:rsidRDefault="00884F8F" w:rsidP="00884F8F">
      <w:pPr>
        <w:pStyle w:val="Heading3"/>
      </w:pPr>
      <w:r>
        <w:lastRenderedPageBreak/>
        <w:t>Log Contents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670"/>
        <w:gridCol w:w="1985"/>
        <w:gridCol w:w="1843"/>
        <w:gridCol w:w="2693"/>
      </w:tblGrid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Date of Entry</w:t>
            </w: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Problem, action, event or comment</w:t>
            </w: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Person Responsible</w:t>
            </w: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Target Date</w:t>
            </w: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Results</w:t>
            </w: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F8F" w:rsidRPr="003F5ECD">
        <w:tc>
          <w:tcPr>
            <w:tcW w:w="1809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F8F" w:rsidRPr="003F5ECD" w:rsidRDefault="00884F8F" w:rsidP="00884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84F8F" w:rsidRPr="00156143" w:rsidRDefault="00884F8F" w:rsidP="00884F8F">
      <w:pPr>
        <w:rPr>
          <w:rFonts w:ascii="Arial" w:hAnsi="Arial" w:cs="Arial"/>
          <w:sz w:val="20"/>
          <w:szCs w:val="20"/>
        </w:rPr>
      </w:pPr>
    </w:p>
    <w:sectPr w:rsidR="00884F8F" w:rsidRPr="00156143" w:rsidSect="00884F8F">
      <w:headerReference w:type="default" r:id="rId11"/>
      <w:pgSz w:w="16838" w:h="11906" w:orient="landscape"/>
      <w:pgMar w:top="112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08" w:rsidRDefault="00735408">
      <w:r>
        <w:separator/>
      </w:r>
    </w:p>
  </w:endnote>
  <w:endnote w:type="continuationSeparator" w:id="0">
    <w:p w:rsidR="00735408" w:rsidRDefault="0073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8F" w:rsidRDefault="001E2964" w:rsidP="00884F8F">
    <w:pPr>
      <w:pStyle w:val="Footer"/>
      <w:rPr>
        <w:rFonts w:ascii="Arial" w:hAnsi="Arial" w:cs="Arial"/>
        <w:sz w:val="16"/>
        <w:szCs w:val="16"/>
      </w:rPr>
    </w:pPr>
    <w:r w:rsidRPr="001E2964">
      <w:rPr>
        <w:rStyle w:val="PageNumber"/>
        <w:rFonts w:ascii="Arial" w:hAnsi="Arial" w:cs="Arial"/>
        <w:sz w:val="16"/>
        <w:szCs w:val="16"/>
      </w:rPr>
      <w:t>© CUPE International Ltd 2017</w:t>
    </w:r>
  </w:p>
  <w:p w:rsidR="00884F8F" w:rsidRPr="00DF0A9F" w:rsidRDefault="00884F8F" w:rsidP="00884F8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 w:rsidRPr="00DF0A9F">
      <w:rPr>
        <w:rFonts w:ascii="Arial" w:hAnsi="Arial" w:cs="Arial"/>
        <w:sz w:val="16"/>
        <w:szCs w:val="16"/>
      </w:rPr>
      <w:t xml:space="preserve">page </w:t>
    </w:r>
    <w:r w:rsidRPr="00DF0A9F">
      <w:rPr>
        <w:rStyle w:val="PageNumber"/>
        <w:rFonts w:ascii="Arial" w:hAnsi="Arial" w:cs="Arial"/>
        <w:sz w:val="16"/>
        <w:szCs w:val="16"/>
      </w:rPr>
      <w:fldChar w:fldCharType="begin"/>
    </w:r>
    <w:r w:rsidRPr="00DF0A9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F0A9F">
      <w:rPr>
        <w:rStyle w:val="PageNumber"/>
        <w:rFonts w:ascii="Arial" w:hAnsi="Arial" w:cs="Arial"/>
        <w:sz w:val="16"/>
        <w:szCs w:val="16"/>
      </w:rPr>
      <w:fldChar w:fldCharType="separate"/>
    </w:r>
    <w:r w:rsidR="00D55167">
      <w:rPr>
        <w:rStyle w:val="PageNumber"/>
        <w:rFonts w:ascii="Arial" w:hAnsi="Arial" w:cs="Arial"/>
        <w:noProof/>
        <w:sz w:val="16"/>
        <w:szCs w:val="16"/>
      </w:rPr>
      <w:t>1</w:t>
    </w:r>
    <w:r w:rsidRPr="00DF0A9F">
      <w:rPr>
        <w:rStyle w:val="PageNumber"/>
        <w:rFonts w:ascii="Arial" w:hAnsi="Arial" w:cs="Arial"/>
        <w:sz w:val="16"/>
        <w:szCs w:val="16"/>
      </w:rPr>
      <w:fldChar w:fldCharType="end"/>
    </w:r>
    <w:r w:rsidRPr="00DF0A9F">
      <w:rPr>
        <w:rStyle w:val="PageNumber"/>
        <w:rFonts w:ascii="Arial" w:hAnsi="Arial" w:cs="Arial"/>
        <w:sz w:val="16"/>
        <w:szCs w:val="16"/>
      </w:rPr>
      <w:t xml:space="preserve"> of </w:t>
    </w:r>
    <w:r w:rsidRPr="00DF0A9F">
      <w:rPr>
        <w:rStyle w:val="PageNumber"/>
        <w:rFonts w:ascii="Arial" w:hAnsi="Arial" w:cs="Arial"/>
        <w:sz w:val="16"/>
        <w:szCs w:val="16"/>
      </w:rPr>
      <w:fldChar w:fldCharType="begin"/>
    </w:r>
    <w:r w:rsidRPr="00DF0A9F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F0A9F">
      <w:rPr>
        <w:rStyle w:val="PageNumber"/>
        <w:rFonts w:ascii="Arial" w:hAnsi="Arial" w:cs="Arial"/>
        <w:sz w:val="16"/>
        <w:szCs w:val="16"/>
      </w:rPr>
      <w:fldChar w:fldCharType="separate"/>
    </w:r>
    <w:r w:rsidR="00D55167">
      <w:rPr>
        <w:rStyle w:val="PageNumber"/>
        <w:rFonts w:ascii="Arial" w:hAnsi="Arial" w:cs="Arial"/>
        <w:noProof/>
        <w:sz w:val="16"/>
        <w:szCs w:val="16"/>
      </w:rPr>
      <w:t>3</w:t>
    </w:r>
    <w:r w:rsidRPr="00DF0A9F">
      <w:rPr>
        <w:rStyle w:val="PageNumber"/>
        <w:rFonts w:ascii="Arial" w:hAnsi="Arial" w:cs="Arial"/>
        <w:sz w:val="16"/>
        <w:szCs w:val="16"/>
      </w:rPr>
      <w:fldChar w:fldCharType="end"/>
    </w:r>
  </w:p>
  <w:p w:rsidR="00884F8F" w:rsidRDefault="00884F8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884F8F" w:rsidRPr="00DF0A9F" w:rsidRDefault="00884F8F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08" w:rsidRDefault="00735408">
      <w:r>
        <w:separator/>
      </w:r>
    </w:p>
  </w:footnote>
  <w:footnote w:type="continuationSeparator" w:id="0">
    <w:p w:rsidR="00735408" w:rsidRDefault="0073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8F" w:rsidRPr="00703FEF" w:rsidRDefault="00884F8F" w:rsidP="00884F8F">
    <w:pPr>
      <w:ind w:left="1440" w:firstLine="7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</w:t>
    </w:r>
    <w:r w:rsidRPr="00703FEF">
      <w:rPr>
        <w:rFonts w:ascii="Arial" w:hAnsi="Arial" w:cs="Arial"/>
        <w:sz w:val="20"/>
        <w:szCs w:val="20"/>
      </w:rPr>
      <w:t>&lt;Insert Project Name&gt;</w:t>
    </w:r>
    <w:r>
      <w:t xml:space="preserve">                 </w:t>
    </w:r>
    <w:r w:rsidRPr="00703FEF">
      <w:rPr>
        <w:rFonts w:ascii="Arial" w:hAnsi="Arial" w:cs="Arial"/>
        <w:sz w:val="20"/>
        <w:szCs w:val="20"/>
        <w:lang w:val="en-US"/>
      </w:rPr>
      <w:t>Created</w:t>
    </w:r>
    <w:r>
      <w:rPr>
        <w:rFonts w:ascii="Arial" w:hAnsi="Arial" w:cs="Arial"/>
        <w:sz w:val="20"/>
        <w:szCs w:val="20"/>
        <w:lang w:val="en-US"/>
      </w:rPr>
      <w:t>/updated</w:t>
    </w:r>
    <w:r w:rsidRPr="00703FEF"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 xml:space="preserve"> DATE  \@ "dd/MM/YY"  \* MERGEFORMAT </w:instrText>
    </w:r>
    <w:r>
      <w:rPr>
        <w:rFonts w:ascii="Arial" w:hAnsi="Arial" w:cs="Arial"/>
        <w:sz w:val="20"/>
        <w:szCs w:val="20"/>
        <w:lang w:val="en-US"/>
      </w:rPr>
      <w:fldChar w:fldCharType="separate"/>
    </w:r>
    <w:r w:rsidR="00D55167">
      <w:rPr>
        <w:rFonts w:ascii="Arial" w:hAnsi="Arial" w:cs="Arial"/>
        <w:noProof/>
        <w:sz w:val="20"/>
        <w:szCs w:val="20"/>
        <w:lang w:val="en-US"/>
      </w:rPr>
      <w:t>09/04/18</w:t>
    </w:r>
    <w:r>
      <w:rPr>
        <w:rFonts w:ascii="Arial" w:hAnsi="Arial" w:cs="Arial"/>
        <w:sz w:val="20"/>
        <w:szCs w:val="20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8F" w:rsidRPr="00DF0A9F" w:rsidRDefault="00884F8F">
    <w:pPr>
      <w:pStyle w:val="Header"/>
      <w:rPr>
        <w:rFonts w:ascii="Arial" w:hAnsi="Arial" w:cs="Arial"/>
      </w:rPr>
    </w:pPr>
    <w:r>
      <w:rPr>
        <w:rFonts w:ascii="Arial" w:hAnsi="Arial" w:cs="Arial"/>
        <w:b/>
      </w:rPr>
      <w:t xml:space="preserve">Daily Log </w:t>
    </w:r>
    <w:r>
      <w:rPr>
        <w:rFonts w:ascii="Arial" w:hAnsi="Arial" w:cs="Arial"/>
        <w:b/>
      </w:rPr>
      <w:tab/>
    </w:r>
    <w:r>
      <w:rPr>
        <w:rFonts w:ascii="Arial" w:hAnsi="Arial" w:cs="Arial"/>
      </w:rPr>
      <w:t>&lt;</w:t>
    </w:r>
    <w:r>
      <w:rPr>
        <w:rFonts w:ascii="Arial" w:hAnsi="Arial" w:cs="Arial"/>
        <w:sz w:val="20"/>
        <w:szCs w:val="20"/>
      </w:rPr>
      <w:t>Insert Project N</w:t>
    </w:r>
    <w:r w:rsidRPr="006A7D8D">
      <w:rPr>
        <w:rFonts w:ascii="Arial" w:hAnsi="Arial" w:cs="Arial"/>
        <w:sz w:val="20"/>
        <w:szCs w:val="20"/>
      </w:rPr>
      <w:t>ame</w:t>
    </w:r>
    <w:r>
      <w:rPr>
        <w:rFonts w:ascii="Arial" w:hAnsi="Arial" w:cs="Arial"/>
        <w:sz w:val="20"/>
        <w:szCs w:val="20"/>
      </w:rPr>
      <w:t>&gt;</w:t>
    </w:r>
    <w:r>
      <w:rPr>
        <w:rFonts w:ascii="Arial" w:hAnsi="Arial" w:cs="Arial"/>
        <w:sz w:val="20"/>
        <w:szCs w:val="20"/>
      </w:rPr>
      <w:tab/>
    </w:r>
    <w:r w:rsidRPr="00703FEF">
      <w:rPr>
        <w:rFonts w:ascii="Arial" w:hAnsi="Arial" w:cs="Arial"/>
        <w:sz w:val="20"/>
        <w:szCs w:val="20"/>
        <w:lang w:val="en-US"/>
      </w:rPr>
      <w:t>Created</w:t>
    </w:r>
    <w:r>
      <w:rPr>
        <w:rFonts w:ascii="Arial" w:hAnsi="Arial" w:cs="Arial"/>
        <w:sz w:val="20"/>
        <w:szCs w:val="20"/>
        <w:lang w:val="en-US"/>
      </w:rPr>
      <w:t>/updated</w:t>
    </w:r>
    <w:r w:rsidRPr="00703FEF"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 xml:space="preserve"> DATE  \@ "dd/MM/YY"  \* MERGEFORMAT </w:instrText>
    </w:r>
    <w:r>
      <w:rPr>
        <w:rFonts w:ascii="Arial" w:hAnsi="Arial" w:cs="Arial"/>
        <w:sz w:val="20"/>
        <w:szCs w:val="20"/>
        <w:lang w:val="en-US"/>
      </w:rPr>
      <w:fldChar w:fldCharType="separate"/>
    </w:r>
    <w:r w:rsidR="00D55167">
      <w:rPr>
        <w:rFonts w:ascii="Arial" w:hAnsi="Arial" w:cs="Arial"/>
        <w:noProof/>
        <w:sz w:val="20"/>
        <w:szCs w:val="20"/>
        <w:lang w:val="en-US"/>
      </w:rPr>
      <w:t>09/04/18</w:t>
    </w:r>
    <w:r>
      <w:rPr>
        <w:rFonts w:ascii="Arial" w:hAnsi="Arial" w:cs="Arial"/>
        <w:sz w:val="20"/>
        <w:szCs w:val="20"/>
        <w:lang w:val="en-US"/>
      </w:rPr>
      <w:fldChar w:fldCharType="end"/>
    </w:r>
    <w:r w:rsidRPr="00DF0A9F">
      <w:rPr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8F" w:rsidRPr="00DF0A9F" w:rsidRDefault="00884F8F">
    <w:pPr>
      <w:pStyle w:val="Header"/>
      <w:rPr>
        <w:rFonts w:ascii="Arial" w:hAnsi="Arial" w:cs="Arial"/>
      </w:rPr>
    </w:pPr>
    <w:r>
      <w:rPr>
        <w:rFonts w:ascii="Arial" w:hAnsi="Arial" w:cs="Arial"/>
        <w:b/>
      </w:rPr>
      <w:t>Daily Log</w:t>
    </w:r>
    <w:r>
      <w:rPr>
        <w:rFonts w:ascii="Arial" w:hAnsi="Arial" w:cs="Arial"/>
        <w:b/>
      </w:rPr>
      <w:tab/>
    </w:r>
    <w:r>
      <w:rPr>
        <w:rFonts w:ascii="Arial" w:hAnsi="Arial" w:cs="Arial"/>
      </w:rPr>
      <w:tab/>
      <w:t>&lt;</w:t>
    </w:r>
    <w:r>
      <w:rPr>
        <w:rFonts w:ascii="Arial" w:hAnsi="Arial" w:cs="Arial"/>
        <w:sz w:val="20"/>
        <w:szCs w:val="20"/>
      </w:rPr>
      <w:t>Insert Project N</w:t>
    </w:r>
    <w:r w:rsidRPr="006A7D8D">
      <w:rPr>
        <w:rFonts w:ascii="Arial" w:hAnsi="Arial" w:cs="Arial"/>
        <w:sz w:val="20"/>
        <w:szCs w:val="20"/>
      </w:rPr>
      <w:t>ame</w:t>
    </w:r>
    <w:r>
      <w:rPr>
        <w:rFonts w:ascii="Arial" w:hAnsi="Arial" w:cs="Arial"/>
        <w:sz w:val="20"/>
        <w:szCs w:val="20"/>
      </w:rPr>
      <w:t>&gt;</w:t>
    </w:r>
    <w:r w:rsidRPr="00DF0A9F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703FEF">
      <w:rPr>
        <w:rFonts w:ascii="Arial" w:hAnsi="Arial" w:cs="Arial"/>
        <w:sz w:val="20"/>
        <w:szCs w:val="20"/>
        <w:lang w:val="en-US"/>
      </w:rPr>
      <w:t>Created</w:t>
    </w:r>
    <w:r>
      <w:rPr>
        <w:rFonts w:ascii="Arial" w:hAnsi="Arial" w:cs="Arial"/>
        <w:sz w:val="20"/>
        <w:szCs w:val="20"/>
        <w:lang w:val="en-US"/>
      </w:rPr>
      <w:t>/updated</w:t>
    </w:r>
    <w:r w:rsidRPr="00703FEF"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 xml:space="preserve"> DATE  \@ "dd/MM/YY"  \* MERGEFORMAT </w:instrText>
    </w:r>
    <w:r>
      <w:rPr>
        <w:rFonts w:ascii="Arial" w:hAnsi="Arial" w:cs="Arial"/>
        <w:sz w:val="20"/>
        <w:szCs w:val="20"/>
        <w:lang w:val="en-US"/>
      </w:rPr>
      <w:fldChar w:fldCharType="separate"/>
    </w:r>
    <w:r w:rsidR="00D55167">
      <w:rPr>
        <w:rFonts w:ascii="Arial" w:hAnsi="Arial" w:cs="Arial"/>
        <w:noProof/>
        <w:sz w:val="20"/>
        <w:szCs w:val="20"/>
        <w:lang w:val="en-US"/>
      </w:rPr>
      <w:t>09/04/18</w:t>
    </w:r>
    <w:r>
      <w:rPr>
        <w:rFonts w:ascii="Arial" w:hAnsi="Arial" w:cs="Arial"/>
        <w:sz w:val="20"/>
        <w:szCs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06D9"/>
    <w:multiLevelType w:val="hybridMultilevel"/>
    <w:tmpl w:val="E2103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07732"/>
    <w:multiLevelType w:val="hybridMultilevel"/>
    <w:tmpl w:val="1F30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44392"/>
    <w:multiLevelType w:val="hybridMultilevel"/>
    <w:tmpl w:val="EF1C9C10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C1"/>
    <w:rsid w:val="00044A48"/>
    <w:rsid w:val="001E2964"/>
    <w:rsid w:val="003C33B9"/>
    <w:rsid w:val="003E6B0A"/>
    <w:rsid w:val="00411EE5"/>
    <w:rsid w:val="00735408"/>
    <w:rsid w:val="00884F8F"/>
    <w:rsid w:val="00AE53DB"/>
    <w:rsid w:val="00B031D5"/>
    <w:rsid w:val="00D5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61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74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3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0A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0A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0A9F"/>
  </w:style>
  <w:style w:type="paragraph" w:styleId="TOC3">
    <w:name w:val="toc 3"/>
    <w:basedOn w:val="Normal"/>
    <w:next w:val="Normal"/>
    <w:autoRedefine/>
    <w:uiPriority w:val="39"/>
    <w:rsid w:val="005619EE"/>
    <w:pPr>
      <w:tabs>
        <w:tab w:val="right" w:leader="dot" w:pos="6631"/>
      </w:tabs>
    </w:pPr>
  </w:style>
  <w:style w:type="character" w:styleId="Hyperlink">
    <w:name w:val="Hyperlink"/>
    <w:uiPriority w:val="99"/>
    <w:rsid w:val="00E740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3A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321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2136"/>
  </w:style>
  <w:style w:type="character" w:styleId="FootnoteReference">
    <w:name w:val="footnote reference"/>
    <w:rsid w:val="00432136"/>
    <w:rPr>
      <w:vertAlign w:val="superscript"/>
    </w:rPr>
  </w:style>
  <w:style w:type="character" w:customStyle="1" w:styleId="Heading1Char">
    <w:name w:val="Heading 1 Char"/>
    <w:link w:val="Heading1"/>
    <w:rsid w:val="0015614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61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74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3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0A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0A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0A9F"/>
  </w:style>
  <w:style w:type="paragraph" w:styleId="TOC3">
    <w:name w:val="toc 3"/>
    <w:basedOn w:val="Normal"/>
    <w:next w:val="Normal"/>
    <w:autoRedefine/>
    <w:uiPriority w:val="39"/>
    <w:rsid w:val="005619EE"/>
    <w:pPr>
      <w:tabs>
        <w:tab w:val="right" w:leader="dot" w:pos="6631"/>
      </w:tabs>
    </w:pPr>
  </w:style>
  <w:style w:type="character" w:styleId="Hyperlink">
    <w:name w:val="Hyperlink"/>
    <w:uiPriority w:val="99"/>
    <w:rsid w:val="00E740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3A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321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2136"/>
  </w:style>
  <w:style w:type="character" w:styleId="FootnoteReference">
    <w:name w:val="footnote reference"/>
    <w:rsid w:val="00432136"/>
    <w:rPr>
      <w:vertAlign w:val="superscript"/>
    </w:rPr>
  </w:style>
  <w:style w:type="character" w:customStyle="1" w:styleId="Heading1Char">
    <w:name w:val="Heading 1 Char"/>
    <w:link w:val="Heading1"/>
    <w:rsid w:val="0015614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E10872DF.dotm</Template>
  <TotalTime>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Log</vt:lpstr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Log</dc:title>
  <dc:creator>Malcolm West</dc:creator>
  <dc:description>Based on 5th Edition
 ISBN 978 011 3310593</dc:description>
  <cp:lastModifiedBy>Andrew Belbin</cp:lastModifiedBy>
  <cp:revision>2</cp:revision>
  <cp:lastPrinted>2018-02-06T16:00:00Z</cp:lastPrinted>
  <dcterms:created xsi:type="dcterms:W3CDTF">2018-04-09T08:58:00Z</dcterms:created>
  <dcterms:modified xsi:type="dcterms:W3CDTF">2018-04-09T08:58:00Z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-1120869983</vt:i4>
  </property>
  <property fmtid="{D5CDD505-2E9C-101B-9397-08002B2CF9AE}" pid="3" name="_NewReviewCycle">
    <vt:lpwstr/>
  </property>
  <property fmtid="{D5CDD505-2E9C-101B-9397-08002B2CF9AE}" pid="4" name="_EmailSubject">
    <vt:lpwstr>Official PRINCE2 2009 templates</vt:lpwstr>
  </property>
  <property fmtid="{D5CDD505-2E9C-101B-9397-08002B2CF9AE}" pid="5" name="_AuthorEmail">
    <vt:lpwstr>Michael.Acaster@ogc.gsi.gov.uk</vt:lpwstr>
  </property>
  <property fmtid="{D5CDD505-2E9C-101B-9397-08002B2CF9AE}" pid="6" name="_AuthorEmailDisplayName">
    <vt:lpwstr>Acaster, Michael</vt:lpwstr>
  </property>
  <property fmtid="{D5CDD505-2E9C-101B-9397-08002B2CF9AE}" pid="7" name="_ReviewingToolsShownOnce">
    <vt:lpwstr/>
  </property>
</Properties>
</file>